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7DCF6A" w14:textId="4C2E96F3" w:rsidR="00A32EB9" w:rsidRPr="008B6313" w:rsidRDefault="00000000">
      <w:pPr>
        <w:pStyle w:val="P68B1DB1-PlainText1"/>
        <w:rPr>
          <w:vanish w:val="0"/>
          <w:lang w:val="it-IT"/>
        </w:rPr>
      </w:pPr>
      <w:proofErr w:type="spellStart"/>
      <w:r w:rsidRPr="008B6313">
        <w:rPr>
          <w:vanish w:val="0"/>
          <w:lang w:val="it-IT"/>
        </w:rPr>
        <w:t>Pathophysiology</w:t>
      </w:r>
      <w:proofErr w:type="spellEnd"/>
      <w:r w:rsidRPr="008B6313">
        <w:rPr>
          <w:vanish w:val="0"/>
          <w:lang w:val="it-IT"/>
        </w:rPr>
        <w:t xml:space="preserve"> - Part 1 (</w:t>
      </w:r>
      <w:proofErr w:type="spellStart"/>
      <w:r w:rsidRPr="008B6313">
        <w:rPr>
          <w:vanish w:val="0"/>
          <w:lang w:val="it-IT"/>
        </w:rPr>
        <w:t>Faculty</w:t>
      </w:r>
      <w:proofErr w:type="spellEnd"/>
      <w:r w:rsidRPr="008B6313">
        <w:rPr>
          <w:vanish w:val="0"/>
          <w:lang w:val="it-IT"/>
        </w:rPr>
        <w:t>)</w:t>
      </w:r>
    </w:p>
    <w:p w14:paraId="6C41007B" w14:textId="77777777" w:rsidR="00A32EB9" w:rsidRPr="008B6313" w:rsidRDefault="00A32EB9">
      <w:pPr>
        <w:pStyle w:val="PlainText"/>
        <w:rPr>
          <w:rFonts w:ascii="Courier New" w:hAnsi="Courier New" w:cs="Courier New"/>
          <w:lang w:val="it-IT"/>
        </w:rPr>
      </w:pPr>
    </w:p>
    <w:p w14:paraId="018B229A" w14:textId="77777777" w:rsidR="00A32EB9" w:rsidRPr="008B6313" w:rsidRDefault="00000000">
      <w:pPr>
        <w:pStyle w:val="P68B1DB1-PlainText2"/>
        <w:rPr>
          <w:lang w:val="it-IT"/>
        </w:rPr>
      </w:pPr>
      <w:r w:rsidRPr="008B6313">
        <w:rPr>
          <w:lang w:val="it-IT"/>
        </w:rPr>
        <w:t>RELATORE: Gert Mayer</w:t>
      </w:r>
    </w:p>
    <w:p w14:paraId="62E58DE4" w14:textId="77777777" w:rsidR="00A32EB9" w:rsidRPr="008B6313" w:rsidRDefault="00A32EB9">
      <w:pPr>
        <w:pStyle w:val="PlainText"/>
        <w:rPr>
          <w:rFonts w:ascii="Courier New" w:hAnsi="Courier New" w:cs="Courier New"/>
          <w:lang w:val="it-IT"/>
        </w:rPr>
      </w:pPr>
    </w:p>
    <w:p w14:paraId="1F70C7B7" w14:textId="77777777" w:rsidR="00A32EB9" w:rsidRPr="008B6313" w:rsidRDefault="00000000">
      <w:pPr>
        <w:pStyle w:val="P68B1DB1-defaultparagraph3"/>
        <w:contextualSpacing w:val="0"/>
        <w:jc w:val="left"/>
        <w:rPr>
          <w:szCs w:val="21"/>
          <w:lang w:val="it-IT"/>
        </w:rPr>
      </w:pPr>
      <w:r w:rsidRPr="008B6313">
        <w:rPr>
          <w:lang w:val="it-IT"/>
        </w:rPr>
        <w:t>In questa vignetta, si può vedere il modo abituale con cui vengono percepiti i segnali di prurito e trasmessi al sistema nervoso centrale. Il prurito è un riflesso molto profondo. È molto importante durante lo sviluppo e può essere attribuito a sostanze irritanti molto diverse. Possono essere gli allergeni, altri irritanti, agenti patogeni o il contatto con qualcosa a provocare la sensazione di prurito.</w:t>
      </w:r>
    </w:p>
    <w:p w14:paraId="5A9F161D" w14:textId="77777777" w:rsidR="00A32EB9" w:rsidRPr="008B6313" w:rsidRDefault="00A32EB9">
      <w:pPr>
        <w:pStyle w:val="defaultparagraph"/>
        <w:contextualSpacing w:val="0"/>
        <w:jc w:val="left"/>
        <w:rPr>
          <w:rFonts w:ascii="Courier New" w:hAnsi="Courier New" w:cs="Courier New"/>
          <w:sz w:val="21"/>
          <w:szCs w:val="21"/>
          <w:lang w:val="it-IT"/>
        </w:rPr>
      </w:pPr>
    </w:p>
    <w:p w14:paraId="01658AA1" w14:textId="77777777" w:rsidR="00A32EB9" w:rsidRPr="008B6313" w:rsidRDefault="00000000">
      <w:pPr>
        <w:pStyle w:val="P68B1DB1-defaultparagraph3"/>
        <w:contextualSpacing w:val="0"/>
        <w:jc w:val="left"/>
        <w:rPr>
          <w:szCs w:val="21"/>
          <w:lang w:val="it-IT"/>
        </w:rPr>
      </w:pPr>
      <w:r w:rsidRPr="008B6313">
        <w:rPr>
          <w:lang w:val="it-IT"/>
        </w:rPr>
        <w:t>Esistono vari mediatori, come la sostanza P, ma anche molte citochine che, praticamente, raggiungono le terminazioni dei nervi sensoriali situati nella pelle o sotto di essa e attivano il segnale del prurito, che viene poi trasmesso al sistema nervoso centrale attraverso il midollo spinale, provocando il riflesso del prurito.</w:t>
      </w:r>
    </w:p>
    <w:p w14:paraId="74B673F2" w14:textId="77777777" w:rsidR="00A32EB9" w:rsidRPr="008B6313" w:rsidRDefault="00A32EB9">
      <w:pPr>
        <w:pStyle w:val="defaultparagraph"/>
        <w:contextualSpacing w:val="0"/>
        <w:jc w:val="left"/>
        <w:rPr>
          <w:rFonts w:ascii="Courier New" w:hAnsi="Courier New" w:cs="Courier New"/>
          <w:sz w:val="21"/>
          <w:szCs w:val="21"/>
          <w:lang w:val="it-IT"/>
        </w:rPr>
      </w:pPr>
    </w:p>
    <w:p w14:paraId="753C9FE5" w14:textId="6625008A" w:rsidR="00A32EB9" w:rsidRPr="008B6313" w:rsidRDefault="00000000">
      <w:pPr>
        <w:pStyle w:val="P68B1DB1-defaultparagraph3"/>
        <w:contextualSpacing w:val="0"/>
        <w:jc w:val="left"/>
        <w:rPr>
          <w:szCs w:val="21"/>
          <w:lang w:val="it-IT"/>
        </w:rPr>
      </w:pPr>
      <w:r w:rsidRPr="008B6313">
        <w:rPr>
          <w:lang w:val="it-IT"/>
        </w:rPr>
        <w:t>È importante sottolineare che non si tratta solo di una segnalazione chimica, ma coinvolge anche cellule del sistema immunitario, come le cellule dendritiche, i neutrofili o i basofili o gli eosinofili, i linfociti Th2 e Th1/17 e le loro citochine associate. Tutti questi vari stimoli, con i loro recettori coinvolti, possono infine portare al segnale di prurito trasmesso al sistema nervoso centrale. Si tratta, quindi, di un sistema davvero complesso, concepito per mediare il prurito al sistema nervoso centrale e portare poi al grattamento, praticamente come meccanismo di difesa.</w:t>
      </w:r>
    </w:p>
    <w:p w14:paraId="31CF1944" w14:textId="77777777" w:rsidR="00A32EB9" w:rsidRDefault="00A32EB9"/>
    <w:sectPr w:rsidR="00A32EB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839E8" w14:textId="77777777" w:rsidR="00E51955" w:rsidRDefault="00E51955">
      <w:pPr>
        <w:spacing w:line="240" w:lineRule="auto"/>
      </w:pPr>
      <w:r>
        <w:separator/>
      </w:r>
    </w:p>
  </w:endnote>
  <w:endnote w:type="continuationSeparator" w:id="0">
    <w:p w14:paraId="03D5E459" w14:textId="77777777" w:rsidR="00E51955" w:rsidRDefault="00E519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BF64" w14:textId="77777777" w:rsidR="00A32EB9" w:rsidRDefault="00A32E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4C45" w14:textId="77777777" w:rsidR="00A32EB9" w:rsidRDefault="00A32EB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C41D" w14:textId="77777777" w:rsidR="00A32EB9" w:rsidRDefault="00A32E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1063" w14:textId="77777777" w:rsidR="00E51955" w:rsidRDefault="00E51955">
      <w:pPr>
        <w:spacing w:line="240" w:lineRule="auto"/>
      </w:pPr>
      <w:r>
        <w:separator/>
      </w:r>
    </w:p>
  </w:footnote>
  <w:footnote w:type="continuationSeparator" w:id="0">
    <w:p w14:paraId="0B57B133" w14:textId="77777777" w:rsidR="00E51955" w:rsidRDefault="00E519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5FF7" w14:textId="77777777" w:rsidR="00A32EB9" w:rsidRDefault="00A32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9AEE" w14:textId="77777777" w:rsidR="00A32EB9" w:rsidRDefault="00A32E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144C" w14:textId="77777777" w:rsidR="00A32EB9" w:rsidRDefault="00A32EB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479A3"/>
    <w:rsid w:val="003A0C0B"/>
    <w:rsid w:val="00582C3E"/>
    <w:rsid w:val="005F2FC3"/>
    <w:rsid w:val="006E649E"/>
    <w:rsid w:val="007056F2"/>
    <w:rsid w:val="0079720C"/>
    <w:rsid w:val="008B6313"/>
    <w:rsid w:val="00A027AF"/>
    <w:rsid w:val="00A32EB9"/>
    <w:rsid w:val="00B5360B"/>
    <w:rsid w:val="00B8549D"/>
    <w:rsid w:val="00C15B21"/>
    <w:rsid w:val="00C53D04"/>
    <w:rsid w:val="00E12E1B"/>
    <w:rsid w:val="00E51955"/>
    <w:rsid w:val="00F47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5F72"/>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C53D04"/>
    <w:pPr>
      <w:tabs>
        <w:tab w:val="center" w:pos="4513"/>
        <w:tab w:val="right" w:pos="9026"/>
      </w:tabs>
      <w:spacing w:line="240" w:lineRule="auto"/>
    </w:pPr>
  </w:style>
  <w:style w:type="character" w:customStyle="1" w:styleId="HeaderChar">
    <w:name w:val="Header Char"/>
    <w:basedOn w:val="DefaultParagraphFont"/>
    <w:link w:val="Header"/>
    <w:uiPriority w:val="99"/>
    <w:rsid w:val="00C53D04"/>
  </w:style>
  <w:style w:type="paragraph" w:styleId="Footer">
    <w:name w:val="footer"/>
    <w:basedOn w:val="Normal"/>
    <w:link w:val="FooterChar"/>
    <w:uiPriority w:val="99"/>
    <w:unhideWhenUsed/>
    <w:rsid w:val="00C53D04"/>
    <w:pPr>
      <w:tabs>
        <w:tab w:val="center" w:pos="4513"/>
        <w:tab w:val="right" w:pos="9026"/>
      </w:tabs>
      <w:spacing w:line="240" w:lineRule="auto"/>
    </w:pPr>
  </w:style>
  <w:style w:type="character" w:customStyle="1" w:styleId="FooterChar">
    <w:name w:val="Footer Char"/>
    <w:basedOn w:val="DefaultParagraphFont"/>
    <w:link w:val="Footer"/>
    <w:uiPriority w:val="99"/>
    <w:rsid w:val="00C53D04"/>
  </w:style>
  <w:style w:type="paragraph" w:styleId="PlainText">
    <w:name w:val="Plain Text"/>
    <w:basedOn w:val="Normal"/>
    <w:link w:val="PlainTextChar"/>
    <w:uiPriority w:val="99"/>
    <w:unhideWhenUsed/>
    <w:rsid w:val="00C53D04"/>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C53D04"/>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224</Words>
  <Characters>1157</Characters>
  <Application>Microsoft Office Word</Application>
  <DocSecurity>0</DocSecurity>
  <Lines>26</Lines>
  <Paragraphs>5</Paragraphs>
  <ScaleCrop>false</ScaleCrop>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1 (Faculty).mp4</dc:title>
  <cp:lastModifiedBy>Julie Fry</cp:lastModifiedBy>
  <cp:revision>8</cp:revision>
  <dcterms:created xsi:type="dcterms:W3CDTF">2025-09-26T14:34:00Z</dcterms:created>
  <dcterms:modified xsi:type="dcterms:W3CDTF">2025-10-01T15:28:00Z</dcterms:modified>
</cp:coreProperties>
</file>